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240" w:lineRule="atLeast"/>
        <w:outlineLvl w:val="0"/>
        <w:rPr>
          <w:rFonts w:ascii="Times New Roman" w:hAnsi="Times New Roman" w:eastAsia="仿宋" w:cs="Times New Roman"/>
          <w:color w:val="auto"/>
          <w:sz w:val="28"/>
          <w:szCs w:val="28"/>
          <w:lang w:val="zh-CN"/>
        </w:rPr>
      </w:pPr>
      <w:bookmarkStart w:id="0" w:name="_GoBack"/>
      <w:r>
        <w:rPr>
          <w:rFonts w:ascii="Times New Roman" w:hAnsi="Times New Roman" w:eastAsia="仿宋" w:cs="Times New Roman"/>
          <w:color w:val="auto"/>
          <w:sz w:val="28"/>
          <w:szCs w:val="28"/>
          <w:lang w:val="zh-CN"/>
        </w:rPr>
        <w:t>附件1：</w:t>
      </w:r>
    </w:p>
    <w:p>
      <w:pPr>
        <w:autoSpaceDE w:val="0"/>
        <w:autoSpaceDN w:val="0"/>
        <w:adjustRightInd w:val="0"/>
        <w:spacing w:after="156" w:afterLines="50" w:line="240" w:lineRule="atLeast"/>
        <w:jc w:val="center"/>
        <w:outlineLvl w:val="1"/>
        <w:rPr>
          <w:rFonts w:ascii="Times New Roman" w:hAnsi="Times New Roman" w:cs="Times New Roman"/>
          <w:b/>
          <w:bCs/>
          <w:color w:val="auto"/>
          <w:sz w:val="36"/>
          <w:szCs w:val="36"/>
          <w:lang w:val="zh-CN"/>
        </w:rPr>
      </w:pPr>
      <w:r>
        <w:rPr>
          <w:rFonts w:ascii="Times New Roman" w:hAnsi="Times New Roman" w:cs="Times New Roman"/>
          <w:b/>
          <w:bCs/>
          <w:color w:val="auto"/>
          <w:sz w:val="36"/>
          <w:szCs w:val="36"/>
          <w:lang w:val="zh-CN"/>
        </w:rPr>
        <w:t>山西工程技术学院20</w:t>
      </w:r>
      <w:r>
        <w:rPr>
          <w:rFonts w:ascii="Times New Roman" w:hAnsi="Times New Roman" w:cs="Times New Roman"/>
          <w:b/>
          <w:bCs/>
          <w:color w:val="auto"/>
          <w:sz w:val="36"/>
          <w:szCs w:val="36"/>
        </w:rPr>
        <w:t>20</w:t>
      </w:r>
      <w:r>
        <w:rPr>
          <w:rFonts w:ascii="Times New Roman" w:hAnsi="Times New Roman" w:cs="Times New Roman"/>
          <w:b/>
          <w:bCs/>
          <w:color w:val="auto"/>
          <w:sz w:val="36"/>
          <w:szCs w:val="36"/>
          <w:lang w:val="zh-CN"/>
        </w:rPr>
        <w:t>年公开招聘工作人员岗位表</w:t>
      </w:r>
    </w:p>
    <w:tbl>
      <w:tblPr>
        <w:tblStyle w:val="4"/>
        <w:tblW w:w="580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859"/>
        <w:gridCol w:w="978"/>
        <w:gridCol w:w="1478"/>
        <w:gridCol w:w="946"/>
        <w:gridCol w:w="930"/>
        <w:gridCol w:w="912"/>
        <w:gridCol w:w="1310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372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单位</w:t>
            </w:r>
          </w:p>
        </w:tc>
        <w:tc>
          <w:tcPr>
            <w:tcW w:w="434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岗位</w:t>
            </w:r>
          </w:p>
        </w:tc>
        <w:tc>
          <w:tcPr>
            <w:tcW w:w="494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人数</w:t>
            </w:r>
          </w:p>
        </w:tc>
        <w:tc>
          <w:tcPr>
            <w:tcW w:w="747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专业要求</w:t>
            </w:r>
          </w:p>
        </w:tc>
        <w:tc>
          <w:tcPr>
            <w:tcW w:w="478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学历学位要求</w:t>
            </w:r>
          </w:p>
        </w:tc>
        <w:tc>
          <w:tcPr>
            <w:tcW w:w="470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年龄要求</w:t>
            </w:r>
          </w:p>
        </w:tc>
        <w:tc>
          <w:tcPr>
            <w:tcW w:w="461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工作地点</w:t>
            </w:r>
          </w:p>
        </w:tc>
        <w:tc>
          <w:tcPr>
            <w:tcW w:w="662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其他要求</w:t>
            </w:r>
          </w:p>
        </w:tc>
        <w:tc>
          <w:tcPr>
            <w:tcW w:w="882" w:type="pc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1" w:hRule="exact"/>
          <w:jc w:val="center"/>
        </w:trPr>
        <w:tc>
          <w:tcPr>
            <w:tcW w:w="372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山西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工程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技术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学院</w:t>
            </w:r>
          </w:p>
        </w:tc>
        <w:tc>
          <w:tcPr>
            <w:tcW w:w="434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专技岗位1</w:t>
            </w:r>
          </w:p>
        </w:tc>
        <w:tc>
          <w:tcPr>
            <w:tcW w:w="494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747" w:type="pct"/>
            <w:vAlign w:val="center"/>
          </w:tcPr>
          <w:p>
            <w:pPr>
              <w:topLinePunct/>
              <w:adjustRightInd w:val="0"/>
              <w:snapToGrid w:val="0"/>
              <w:spacing w:line="240" w:lineRule="exact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工学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18"/>
                <w:szCs w:val="18"/>
              </w:rPr>
              <w:t>（学科门类）</w:t>
            </w:r>
          </w:p>
        </w:tc>
        <w:tc>
          <w:tcPr>
            <w:tcW w:w="478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硕士研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究生学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历学位</w:t>
            </w:r>
          </w:p>
        </w:tc>
        <w:tc>
          <w:tcPr>
            <w:tcW w:w="470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35周岁及以下</w:t>
            </w:r>
          </w:p>
        </w:tc>
        <w:tc>
          <w:tcPr>
            <w:tcW w:w="461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阳泉市</w:t>
            </w:r>
          </w:p>
        </w:tc>
        <w:tc>
          <w:tcPr>
            <w:tcW w:w="662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中共党员或预备党员</w:t>
            </w:r>
          </w:p>
        </w:tc>
        <w:tc>
          <w:tcPr>
            <w:tcW w:w="882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应届毕业生岗位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（辅导员）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exact"/>
          <w:jc w:val="center"/>
        </w:trPr>
        <w:tc>
          <w:tcPr>
            <w:tcW w:w="372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山西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工程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技术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学院</w:t>
            </w:r>
          </w:p>
        </w:tc>
        <w:tc>
          <w:tcPr>
            <w:tcW w:w="434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专技岗位2</w:t>
            </w:r>
          </w:p>
        </w:tc>
        <w:tc>
          <w:tcPr>
            <w:tcW w:w="494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18"/>
                <w:szCs w:val="18"/>
              </w:rPr>
              <w:t>4</w:t>
            </w:r>
          </w:p>
        </w:tc>
        <w:tc>
          <w:tcPr>
            <w:tcW w:w="747" w:type="pct"/>
            <w:vAlign w:val="center"/>
          </w:tcPr>
          <w:p>
            <w:pPr>
              <w:topLinePunct/>
              <w:adjustRightInd w:val="0"/>
              <w:snapToGrid w:val="0"/>
              <w:spacing w:line="240" w:lineRule="exact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非工学</w:t>
            </w:r>
          </w:p>
        </w:tc>
        <w:tc>
          <w:tcPr>
            <w:tcW w:w="478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硕士研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究生学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历学位</w:t>
            </w:r>
          </w:p>
        </w:tc>
        <w:tc>
          <w:tcPr>
            <w:tcW w:w="470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35周岁及以下</w:t>
            </w:r>
          </w:p>
        </w:tc>
        <w:tc>
          <w:tcPr>
            <w:tcW w:w="461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阳泉市</w:t>
            </w:r>
          </w:p>
        </w:tc>
        <w:tc>
          <w:tcPr>
            <w:tcW w:w="662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中共党员或预备党员</w:t>
            </w:r>
          </w:p>
        </w:tc>
        <w:tc>
          <w:tcPr>
            <w:tcW w:w="882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应届毕业生岗位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（辅导员）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exact"/>
          <w:jc w:val="center"/>
        </w:trPr>
        <w:tc>
          <w:tcPr>
            <w:tcW w:w="372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山西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工程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技术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学院</w:t>
            </w:r>
          </w:p>
        </w:tc>
        <w:tc>
          <w:tcPr>
            <w:tcW w:w="434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专技岗位3</w:t>
            </w:r>
          </w:p>
        </w:tc>
        <w:tc>
          <w:tcPr>
            <w:tcW w:w="494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747" w:type="pct"/>
            <w:vAlign w:val="center"/>
          </w:tcPr>
          <w:p>
            <w:pPr>
              <w:topLinePunct/>
              <w:adjustRightInd w:val="0"/>
              <w:snapToGrid w:val="0"/>
              <w:spacing w:line="240" w:lineRule="exact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工学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18"/>
                <w:szCs w:val="18"/>
              </w:rPr>
              <w:t>（学科门类）</w:t>
            </w:r>
          </w:p>
        </w:tc>
        <w:tc>
          <w:tcPr>
            <w:tcW w:w="478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硕士研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究生学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历学位</w:t>
            </w:r>
          </w:p>
        </w:tc>
        <w:tc>
          <w:tcPr>
            <w:tcW w:w="470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35周岁及以下</w:t>
            </w:r>
          </w:p>
        </w:tc>
        <w:tc>
          <w:tcPr>
            <w:tcW w:w="461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阳泉市</w:t>
            </w:r>
          </w:p>
        </w:tc>
        <w:tc>
          <w:tcPr>
            <w:tcW w:w="662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中共党员或预备党员</w:t>
            </w:r>
          </w:p>
        </w:tc>
        <w:tc>
          <w:tcPr>
            <w:tcW w:w="882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exact"/>
          <w:jc w:val="center"/>
        </w:trPr>
        <w:tc>
          <w:tcPr>
            <w:tcW w:w="372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山西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工程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技术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学院</w:t>
            </w:r>
          </w:p>
        </w:tc>
        <w:tc>
          <w:tcPr>
            <w:tcW w:w="434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专技岗位4</w:t>
            </w:r>
          </w:p>
        </w:tc>
        <w:tc>
          <w:tcPr>
            <w:tcW w:w="494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747" w:type="pct"/>
            <w:vAlign w:val="center"/>
          </w:tcPr>
          <w:p>
            <w:pPr>
              <w:topLinePunct/>
              <w:adjustRightInd w:val="0"/>
              <w:snapToGrid w:val="0"/>
              <w:spacing w:line="240" w:lineRule="exact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非工学</w:t>
            </w:r>
          </w:p>
        </w:tc>
        <w:tc>
          <w:tcPr>
            <w:tcW w:w="478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硕士研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究生学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历学位</w:t>
            </w:r>
          </w:p>
        </w:tc>
        <w:tc>
          <w:tcPr>
            <w:tcW w:w="470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35周岁及以下</w:t>
            </w:r>
          </w:p>
        </w:tc>
        <w:tc>
          <w:tcPr>
            <w:tcW w:w="461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阳泉市</w:t>
            </w:r>
          </w:p>
        </w:tc>
        <w:tc>
          <w:tcPr>
            <w:tcW w:w="662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中共党员或预备党员</w:t>
            </w:r>
          </w:p>
        </w:tc>
        <w:tc>
          <w:tcPr>
            <w:tcW w:w="882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exact"/>
          <w:jc w:val="center"/>
        </w:trPr>
        <w:tc>
          <w:tcPr>
            <w:tcW w:w="372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山西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工程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技术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学院</w:t>
            </w:r>
          </w:p>
        </w:tc>
        <w:tc>
          <w:tcPr>
            <w:tcW w:w="434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专技岗位5</w:t>
            </w:r>
          </w:p>
        </w:tc>
        <w:tc>
          <w:tcPr>
            <w:tcW w:w="494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747" w:type="pct"/>
            <w:vAlign w:val="center"/>
          </w:tcPr>
          <w:p>
            <w:pPr>
              <w:topLinePunct/>
              <w:adjustRightInd w:val="0"/>
              <w:snapToGrid w:val="0"/>
              <w:spacing w:line="240" w:lineRule="exact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学科教学（数学）</w:t>
            </w:r>
          </w:p>
          <w:p>
            <w:pPr>
              <w:topLinePunct/>
              <w:adjustRightInd w:val="0"/>
              <w:snapToGrid w:val="0"/>
              <w:spacing w:line="240" w:lineRule="exact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现代教育技术（专硕）</w:t>
            </w:r>
          </w:p>
        </w:tc>
        <w:tc>
          <w:tcPr>
            <w:tcW w:w="478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硕士研究生学历学位</w:t>
            </w:r>
          </w:p>
        </w:tc>
        <w:tc>
          <w:tcPr>
            <w:tcW w:w="470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35周岁及以下</w:t>
            </w:r>
          </w:p>
        </w:tc>
        <w:tc>
          <w:tcPr>
            <w:tcW w:w="461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阳泉市</w:t>
            </w:r>
          </w:p>
        </w:tc>
        <w:tc>
          <w:tcPr>
            <w:tcW w:w="662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882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服务基层项目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18"/>
                <w:szCs w:val="18"/>
              </w:rPr>
              <w:t>人员</w:t>
            </w: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专门岗位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9" w:hRule="exact"/>
          <w:jc w:val="center"/>
        </w:trPr>
        <w:tc>
          <w:tcPr>
            <w:tcW w:w="372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山西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工程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技术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学院</w:t>
            </w:r>
          </w:p>
        </w:tc>
        <w:tc>
          <w:tcPr>
            <w:tcW w:w="434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专技岗位6</w:t>
            </w:r>
          </w:p>
        </w:tc>
        <w:tc>
          <w:tcPr>
            <w:tcW w:w="494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2</w:t>
            </w:r>
          </w:p>
        </w:tc>
        <w:tc>
          <w:tcPr>
            <w:tcW w:w="747" w:type="pct"/>
            <w:vAlign w:val="center"/>
          </w:tcPr>
          <w:p>
            <w:pPr>
              <w:topLinePunct/>
              <w:adjustRightInd w:val="0"/>
              <w:snapToGrid w:val="0"/>
              <w:spacing w:line="24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哲学（一级学科）</w:t>
            </w:r>
          </w:p>
          <w:p>
            <w:pPr>
              <w:topLinePunct/>
              <w:adjustRightInd w:val="0"/>
              <w:snapToGrid w:val="0"/>
              <w:spacing w:line="24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马克思主义理论（一级学科）</w:t>
            </w:r>
          </w:p>
          <w:p>
            <w:pPr>
              <w:topLinePunct/>
              <w:adjustRightInd w:val="0"/>
              <w:snapToGrid w:val="0"/>
              <w:spacing w:line="24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学科教学（思政、专硕）</w:t>
            </w:r>
          </w:p>
          <w:p>
            <w:pPr>
              <w:topLinePunct/>
              <w:adjustRightInd w:val="0"/>
              <w:snapToGrid w:val="0"/>
              <w:spacing w:line="240" w:lineRule="exact"/>
              <w:rPr>
                <w:rFonts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18"/>
                <w:szCs w:val="18"/>
                <w:lang w:bidi="ar"/>
              </w:rPr>
              <w:t>政治学（一级学科）</w:t>
            </w:r>
          </w:p>
        </w:tc>
        <w:tc>
          <w:tcPr>
            <w:tcW w:w="478" w:type="pc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硕士研究生学历学位</w:t>
            </w:r>
          </w:p>
        </w:tc>
        <w:tc>
          <w:tcPr>
            <w:tcW w:w="470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35周岁及以下</w:t>
            </w:r>
          </w:p>
        </w:tc>
        <w:tc>
          <w:tcPr>
            <w:tcW w:w="461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阳泉市</w:t>
            </w:r>
          </w:p>
        </w:tc>
        <w:tc>
          <w:tcPr>
            <w:tcW w:w="662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中共党员或预备党员</w:t>
            </w:r>
          </w:p>
        </w:tc>
        <w:tc>
          <w:tcPr>
            <w:tcW w:w="882" w:type="pc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18"/>
                <w:szCs w:val="18"/>
              </w:rPr>
              <w:t>思政教师</w:t>
            </w:r>
          </w:p>
        </w:tc>
      </w:tr>
    </w:tbl>
    <w:p>
      <w:pPr>
        <w:rPr>
          <w:color w:val="auto"/>
        </w:rPr>
      </w:pPr>
    </w:p>
    <w:bookmarkEnd w:id="0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4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w9kx90QAA&#10;AAMBAAAPAAAAAAAAAAEAIAAAACIAAABkcnMvZG93bnJldi54bWxQSwECFAAUAAAACACHTuJAV2Xg&#10;VewBAAC0AwAADgAAAAAAAAABACAAAAAgAQAAZHJzL2Uyb0RvYy54bWxQSwUGAAAAAAYABgBZAQAA&#10;f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4F1"/>
    <w:rsid w:val="00360FFB"/>
    <w:rsid w:val="006C050C"/>
    <w:rsid w:val="008D3D9C"/>
    <w:rsid w:val="00957107"/>
    <w:rsid w:val="00A42E82"/>
    <w:rsid w:val="00B1175A"/>
    <w:rsid w:val="00B30D40"/>
    <w:rsid w:val="00B67756"/>
    <w:rsid w:val="00E04FB7"/>
    <w:rsid w:val="00E474F1"/>
    <w:rsid w:val="00E5549E"/>
    <w:rsid w:val="00E83322"/>
    <w:rsid w:val="00EC0E40"/>
    <w:rsid w:val="00F14E84"/>
    <w:rsid w:val="1D57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